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50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德清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申达机器制造有限公司</w:t>
      </w:r>
    </w:p>
    <w:p w14:paraId="4A7A9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征召危废处理单位的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函</w:t>
      </w:r>
    </w:p>
    <w:p w14:paraId="4AC0EFED"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28"/>
          <w:szCs w:val="28"/>
        </w:rPr>
      </w:pPr>
    </w:p>
    <w:p w14:paraId="50792EC2">
      <w:pPr>
        <w:spacing w:line="48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: </w:t>
      </w:r>
    </w:p>
    <w:p w14:paraId="00DD0069">
      <w:pPr>
        <w:spacing w:line="48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地处德清县莫干山高新技术开发区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为专业生产制造高精节能环保注塑机的企业，生产过程中会产生切削液、油漆桶等危废，现征召危废处理单位，</w:t>
      </w:r>
      <w:r>
        <w:rPr>
          <w:rFonts w:hint="eastAsia" w:ascii="仿宋_GB2312" w:hAnsi="仿宋_GB2312" w:eastAsia="仿宋_GB2312" w:cs="仿宋_GB2312"/>
          <w:sz w:val="32"/>
          <w:szCs w:val="32"/>
        </w:rPr>
        <w:t>特邀请贵单位参加该项目的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报价。</w:t>
      </w:r>
    </w:p>
    <w:p w14:paraId="1FBA8064">
      <w:pPr>
        <w:spacing w:line="48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1.项目名称：</w:t>
      </w:r>
      <w:bookmarkStart w:id="0" w:name="_GoBack"/>
      <w:bookmarkEnd w:id="0"/>
    </w:p>
    <w:p w14:paraId="3F5A2083">
      <w:pPr>
        <w:spacing w:line="480" w:lineRule="exact"/>
        <w:jc w:val="lef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德清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申达机器制造有限公司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征召危废处理单位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3AF2F814">
      <w:pPr>
        <w:spacing w:line="48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2.项目地点：</w:t>
      </w:r>
    </w:p>
    <w:p w14:paraId="7D464236">
      <w:pPr>
        <w:spacing w:line="48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德清县环城北路618号德清申达机器制造有限公司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64B8E7FB">
      <w:pPr>
        <w:spacing w:line="48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3.项目内容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：</w:t>
      </w:r>
    </w:p>
    <w:p w14:paraId="601449DE">
      <w:pPr>
        <w:spacing w:line="48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涉及危废主要包括：切削液、油漆桶等14类（具体详见报价单）</w:t>
      </w:r>
    </w:p>
    <w:p w14:paraId="7D219B08">
      <w:pPr>
        <w:spacing w:line="480" w:lineRule="exac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（2）项目期限：2026年11月1日起至2028年12月31日</w:t>
      </w:r>
    </w:p>
    <w:p w14:paraId="02B3CF0C">
      <w:pPr>
        <w:spacing w:line="48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4.报价要求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：</w:t>
      </w:r>
    </w:p>
    <w:p w14:paraId="07F50D47">
      <w:pPr>
        <w:spacing w:line="480" w:lineRule="exact"/>
        <w:ind w:left="-29"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（1）按报价单（附件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）格式进行报价（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含运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含税价），加盖公章（否则无效）；</w:t>
      </w:r>
    </w:p>
    <w:p w14:paraId="24BD2485">
      <w:pPr>
        <w:spacing w:line="48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（2）报价需提供营业执照复印件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近三年内无重大环境污染事故记录，无违法违规经营行政处罚记录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危废处置资质（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非小微处置单位、有效期覆盖本项目期限；废物类别覆盖我公司14类危废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）、法人授权书（需明确法人及被授权人姓名、身份证号码及联系电话）等材料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（加盖公章、否则无效）；</w:t>
      </w:r>
    </w:p>
    <w:p w14:paraId="46F8FC25">
      <w:pPr>
        <w:spacing w:line="4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（3）报价单、营业执照复印件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等所有提交资料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需密封在信封中。</w:t>
      </w:r>
    </w:p>
    <w:p w14:paraId="06F5BA3B">
      <w:pPr>
        <w:spacing w:line="48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所有资料除纸质版提交外，另提供电子版扫描件1份（U盘储存）</w:t>
      </w:r>
    </w:p>
    <w:p w14:paraId="3C7928C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48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5.评标办法：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采用询比采购方式，满足资格要求前提下最低价（得分最高者）中标。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kern w:val="2"/>
          <w:sz w:val="32"/>
          <w:szCs w:val="32"/>
          <w:lang w:val="en-US" w:eastAsia="zh-CN" w:bidi="ar-SA"/>
        </w:rPr>
        <w:t>评分标准：单项处置价最低的报价为基准价，得10分，其他处置单位报价价格得分按照「（基准价/对应单项投标报价）×本项分值（10分/项，总计140分）」公式计算，得分保留两位小数。14项得分总计最高者中标。</w:t>
      </w:r>
    </w:p>
    <w:p w14:paraId="4D49B17B">
      <w:pPr>
        <w:spacing w:line="48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.报价时间要求：</w:t>
      </w:r>
    </w:p>
    <w:p w14:paraId="3B8A501B">
      <w:pPr>
        <w:spacing w:line="48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在202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16:30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以快递到达签收时间为准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资料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邮寄至德清县环城北路618号德清申达机器制造有限公司办公室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汪志芳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（联系电话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15692531605微信同号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）。</w:t>
      </w:r>
    </w:p>
    <w:p w14:paraId="074E62BE">
      <w:pPr>
        <w:spacing w:line="48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61512320">
      <w:pPr>
        <w:spacing w:line="48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</w:p>
    <w:p w14:paraId="0485E12D">
      <w:pPr>
        <w:spacing w:line="480" w:lineRule="exact"/>
        <w:ind w:firstLine="2560" w:firstLineChars="800"/>
        <w:jc w:val="righ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德清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申达机器制造有限公司</w:t>
      </w:r>
    </w:p>
    <w:p w14:paraId="74827E99">
      <w:pPr>
        <w:spacing w:line="480" w:lineRule="exac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1929C7B1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54D9E5FE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254DBA0A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3105CA6D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5F58CB00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4D20F99E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13015B32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0521513B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05B7C785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0DE525CB">
      <w:pPr>
        <w:spacing w:line="480" w:lineRule="exact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附件一</w:t>
      </w:r>
    </w:p>
    <w:p w14:paraId="00AC4B8F">
      <w:pPr>
        <w:spacing w:line="480" w:lineRule="exact"/>
        <w:jc w:val="center"/>
        <w:rPr>
          <w:rFonts w:hint="default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危废处置报价单</w:t>
      </w:r>
    </w:p>
    <w:tbl>
      <w:tblPr>
        <w:tblStyle w:val="16"/>
        <w:tblW w:w="84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365"/>
        <w:gridCol w:w="1500"/>
        <w:gridCol w:w="1080"/>
        <w:gridCol w:w="1050"/>
        <w:gridCol w:w="945"/>
        <w:gridCol w:w="1042"/>
        <w:gridCol w:w="945"/>
      </w:tblGrid>
      <w:tr w14:paraId="28C14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0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危废名称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危废代码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8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年产生量（预计）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处置单价（含运含税价）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对应危废处置方式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单次运输起运量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转运包装要求</w:t>
            </w:r>
          </w:p>
        </w:tc>
      </w:tr>
      <w:tr w14:paraId="70658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5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3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切屑液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900-006-09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84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AF4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CEB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2吨起，整车或拼车均可，接处置需求后，不得以量少为由拒处置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739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机油桶装、其余均吨袋装</w:t>
            </w:r>
          </w:p>
        </w:tc>
      </w:tr>
      <w:tr w14:paraId="51F42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油漆桶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E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900-041-49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0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9E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A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1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71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F2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4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含油手套、毛巾、报纸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900-041-49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67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50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A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B2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11D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漆渣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900-252-12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C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19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C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AE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0EE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26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废机油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900-249-08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AB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97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0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A1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4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1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3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废活性炭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DA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900-039-49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8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6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C7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9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3F9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D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过滤材质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900-041-49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7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EBA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B6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2E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FA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含漆渣污泥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C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264-012-12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7F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81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A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D8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5D8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6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废油桶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900-249-08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7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9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E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A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4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444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4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9412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脱水污泥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E35D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</w:rPr>
              <w:t>900-210-08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E59F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54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4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D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5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D0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6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35C4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浮油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5A99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900-210-08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25A4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0.1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9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F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8C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7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74E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94CA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槽渣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50D7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336-064-17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CEFA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0.03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AD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DF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9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22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910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D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2772E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废油墨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012AA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900-299-12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FD17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0.1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28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E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B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9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F99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36B43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废油墨、脱脂剂、硅烷剂包装桶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B6AA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900-041-49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3601D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36"/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05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7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88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2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AE8350C">
      <w:pPr>
        <w:spacing w:line="480" w:lineRule="exact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具体以实际处置量结算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</w:p>
    <w:p w14:paraId="30D4B543">
      <w:pPr>
        <w:spacing w:line="480" w:lineRule="exact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报价单位（盖章）：</w:t>
      </w:r>
    </w:p>
    <w:p w14:paraId="484CCBAE">
      <w:pPr>
        <w:spacing w:line="480" w:lineRule="exact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联系人：           电话：</w:t>
      </w:r>
    </w:p>
    <w:p w14:paraId="7E9B52F6">
      <w:pPr>
        <w:spacing w:line="480" w:lineRule="exact"/>
        <w:jc w:val="cente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报价日期：     年   月  日</w:t>
      </w:r>
    </w:p>
    <w:sectPr>
      <w:headerReference r:id="rId3" w:type="default"/>
      <w:footerReference r:id="rId4" w:type="default"/>
      <w:pgSz w:w="11906" w:h="16838"/>
      <w:pgMar w:top="1660" w:right="1800" w:bottom="195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2EF56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FFD3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72FFD3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779F0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2YjQzOGEwZjNlZTM5YjY1NTVmN2M4N2U1MTM5Y2UifQ=="/>
  </w:docVars>
  <w:rsids>
    <w:rsidRoot w:val="0032574C"/>
    <w:rsid w:val="00044F5B"/>
    <w:rsid w:val="0005637E"/>
    <w:rsid w:val="000649FD"/>
    <w:rsid w:val="00067DDA"/>
    <w:rsid w:val="00090417"/>
    <w:rsid w:val="00096869"/>
    <w:rsid w:val="000B23AB"/>
    <w:rsid w:val="000C630E"/>
    <w:rsid w:val="000C6EAF"/>
    <w:rsid w:val="000E3E33"/>
    <w:rsid w:val="00117850"/>
    <w:rsid w:val="0013366B"/>
    <w:rsid w:val="00140200"/>
    <w:rsid w:val="001810C1"/>
    <w:rsid w:val="0018362A"/>
    <w:rsid w:val="0019351E"/>
    <w:rsid w:val="001A1963"/>
    <w:rsid w:val="001C524B"/>
    <w:rsid w:val="001D0B85"/>
    <w:rsid w:val="001D4363"/>
    <w:rsid w:val="00224BE4"/>
    <w:rsid w:val="0024151A"/>
    <w:rsid w:val="00241A95"/>
    <w:rsid w:val="00247633"/>
    <w:rsid w:val="002741B9"/>
    <w:rsid w:val="00291D2A"/>
    <w:rsid w:val="002B72C4"/>
    <w:rsid w:val="002E0BB8"/>
    <w:rsid w:val="00310250"/>
    <w:rsid w:val="003152DE"/>
    <w:rsid w:val="0032574C"/>
    <w:rsid w:val="00341BCF"/>
    <w:rsid w:val="00366DA4"/>
    <w:rsid w:val="003820A4"/>
    <w:rsid w:val="003A1400"/>
    <w:rsid w:val="003B41B1"/>
    <w:rsid w:val="003D1A4F"/>
    <w:rsid w:val="00416F78"/>
    <w:rsid w:val="00440F14"/>
    <w:rsid w:val="00446A6E"/>
    <w:rsid w:val="00483C1A"/>
    <w:rsid w:val="0049697C"/>
    <w:rsid w:val="004A4F42"/>
    <w:rsid w:val="004B1DB1"/>
    <w:rsid w:val="004C4FA1"/>
    <w:rsid w:val="004C5C08"/>
    <w:rsid w:val="004E66A2"/>
    <w:rsid w:val="004F6166"/>
    <w:rsid w:val="00521BA6"/>
    <w:rsid w:val="00572A38"/>
    <w:rsid w:val="00586B89"/>
    <w:rsid w:val="00595F32"/>
    <w:rsid w:val="005A0CD7"/>
    <w:rsid w:val="005B27D2"/>
    <w:rsid w:val="005B7374"/>
    <w:rsid w:val="005C23F5"/>
    <w:rsid w:val="00611D31"/>
    <w:rsid w:val="00643C78"/>
    <w:rsid w:val="006643E1"/>
    <w:rsid w:val="00676B22"/>
    <w:rsid w:val="006823D4"/>
    <w:rsid w:val="00683D79"/>
    <w:rsid w:val="006D5D0B"/>
    <w:rsid w:val="006E2AF1"/>
    <w:rsid w:val="006E7C71"/>
    <w:rsid w:val="006F6C53"/>
    <w:rsid w:val="007072F2"/>
    <w:rsid w:val="0071183A"/>
    <w:rsid w:val="007156A2"/>
    <w:rsid w:val="00723F38"/>
    <w:rsid w:val="0074090B"/>
    <w:rsid w:val="007743AF"/>
    <w:rsid w:val="00775F69"/>
    <w:rsid w:val="00781B3A"/>
    <w:rsid w:val="007F01EE"/>
    <w:rsid w:val="007F01F6"/>
    <w:rsid w:val="00827983"/>
    <w:rsid w:val="0083361B"/>
    <w:rsid w:val="0086709A"/>
    <w:rsid w:val="00890690"/>
    <w:rsid w:val="008D5E47"/>
    <w:rsid w:val="008E374E"/>
    <w:rsid w:val="00906562"/>
    <w:rsid w:val="00906D27"/>
    <w:rsid w:val="00921756"/>
    <w:rsid w:val="009255A2"/>
    <w:rsid w:val="00947D08"/>
    <w:rsid w:val="00951314"/>
    <w:rsid w:val="009B2121"/>
    <w:rsid w:val="009B595D"/>
    <w:rsid w:val="009D7184"/>
    <w:rsid w:val="009F7CA9"/>
    <w:rsid w:val="00A11F32"/>
    <w:rsid w:val="00A1223D"/>
    <w:rsid w:val="00A15FE9"/>
    <w:rsid w:val="00A22AF1"/>
    <w:rsid w:val="00A448EB"/>
    <w:rsid w:val="00A46A45"/>
    <w:rsid w:val="00A704AE"/>
    <w:rsid w:val="00A96BB5"/>
    <w:rsid w:val="00AA6007"/>
    <w:rsid w:val="00AC2B20"/>
    <w:rsid w:val="00AE7E6C"/>
    <w:rsid w:val="00B05D15"/>
    <w:rsid w:val="00B25176"/>
    <w:rsid w:val="00B543FB"/>
    <w:rsid w:val="00BD2BA8"/>
    <w:rsid w:val="00BD74F1"/>
    <w:rsid w:val="00C10E1E"/>
    <w:rsid w:val="00C129EA"/>
    <w:rsid w:val="00C171B0"/>
    <w:rsid w:val="00C41C20"/>
    <w:rsid w:val="00C424F3"/>
    <w:rsid w:val="00C75E48"/>
    <w:rsid w:val="00C81F68"/>
    <w:rsid w:val="00C82EDF"/>
    <w:rsid w:val="00C97BFB"/>
    <w:rsid w:val="00CA3170"/>
    <w:rsid w:val="00CC03E7"/>
    <w:rsid w:val="00D17EBC"/>
    <w:rsid w:val="00D23DED"/>
    <w:rsid w:val="00D2788B"/>
    <w:rsid w:val="00D50A76"/>
    <w:rsid w:val="00D526AA"/>
    <w:rsid w:val="00D54B61"/>
    <w:rsid w:val="00D62DEF"/>
    <w:rsid w:val="00D978CB"/>
    <w:rsid w:val="00DC0030"/>
    <w:rsid w:val="00DE3241"/>
    <w:rsid w:val="00E21898"/>
    <w:rsid w:val="00E32EFD"/>
    <w:rsid w:val="00E43CD8"/>
    <w:rsid w:val="00E57E9A"/>
    <w:rsid w:val="00E6027D"/>
    <w:rsid w:val="00E9374C"/>
    <w:rsid w:val="00E9469F"/>
    <w:rsid w:val="00EB481E"/>
    <w:rsid w:val="00EC2531"/>
    <w:rsid w:val="00EE25A6"/>
    <w:rsid w:val="00F360F9"/>
    <w:rsid w:val="00F3763C"/>
    <w:rsid w:val="00F40B55"/>
    <w:rsid w:val="00F91CB4"/>
    <w:rsid w:val="00FA4929"/>
    <w:rsid w:val="00FC3A47"/>
    <w:rsid w:val="0DB5673C"/>
    <w:rsid w:val="15785DFC"/>
    <w:rsid w:val="1BC74973"/>
    <w:rsid w:val="27702677"/>
    <w:rsid w:val="29B12D05"/>
    <w:rsid w:val="2AF14629"/>
    <w:rsid w:val="2FA64BAF"/>
    <w:rsid w:val="310E2C93"/>
    <w:rsid w:val="38CF5447"/>
    <w:rsid w:val="3AD11A74"/>
    <w:rsid w:val="3CF00867"/>
    <w:rsid w:val="3DC92CFC"/>
    <w:rsid w:val="4C8A7C15"/>
    <w:rsid w:val="4EFD16B1"/>
    <w:rsid w:val="52F719A3"/>
    <w:rsid w:val="55E31C9A"/>
    <w:rsid w:val="5D673BD3"/>
    <w:rsid w:val="61FC4CAD"/>
    <w:rsid w:val="67B75A2A"/>
    <w:rsid w:val="6D215D58"/>
    <w:rsid w:val="735637C7"/>
    <w:rsid w:val="73AF30B3"/>
    <w:rsid w:val="74232C92"/>
    <w:rsid w:val="7FE746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5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26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27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28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12">
    <w:name w:val="Date"/>
    <w:basedOn w:val="1"/>
    <w:next w:val="1"/>
    <w:link w:val="35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3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itle"/>
    <w:basedOn w:val="1"/>
    <w:link w:val="29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18">
    <w:name w:val="Strong"/>
    <w:qFormat/>
    <w:uiPriority w:val="0"/>
    <w:rPr>
      <w:b/>
      <w:bCs/>
    </w:rPr>
  </w:style>
  <w:style w:type="character" w:styleId="19">
    <w:name w:val="page number"/>
    <w:basedOn w:val="17"/>
    <w:qFormat/>
    <w:uiPriority w:val="0"/>
  </w:style>
  <w:style w:type="character" w:customStyle="1" w:styleId="20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1">
    <w:name w:val="标题 2 Char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2">
    <w:name w:val="标题 3 Char"/>
    <w:link w:val="4"/>
    <w:semiHidden/>
    <w:qFormat/>
    <w:uiPriority w:val="0"/>
    <w:rPr>
      <w:b/>
      <w:bCs/>
      <w:kern w:val="2"/>
      <w:sz w:val="32"/>
      <w:szCs w:val="32"/>
    </w:rPr>
  </w:style>
  <w:style w:type="character" w:customStyle="1" w:styleId="23">
    <w:name w:val="标题 4 Char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24">
    <w:name w:val="标题 5 Char"/>
    <w:link w:val="6"/>
    <w:semiHidden/>
    <w:qFormat/>
    <w:uiPriority w:val="0"/>
    <w:rPr>
      <w:b/>
      <w:bCs/>
      <w:kern w:val="2"/>
      <w:sz w:val="28"/>
      <w:szCs w:val="28"/>
    </w:rPr>
  </w:style>
  <w:style w:type="character" w:customStyle="1" w:styleId="25">
    <w:name w:val="标题 6 Char"/>
    <w:link w:val="7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26">
    <w:name w:val="标题 7 Char"/>
    <w:link w:val="8"/>
    <w:semiHidden/>
    <w:qFormat/>
    <w:uiPriority w:val="0"/>
    <w:rPr>
      <w:b/>
      <w:bCs/>
      <w:kern w:val="2"/>
      <w:sz w:val="24"/>
      <w:szCs w:val="24"/>
    </w:rPr>
  </w:style>
  <w:style w:type="character" w:customStyle="1" w:styleId="27">
    <w:name w:val="标题 8 Char"/>
    <w:link w:val="9"/>
    <w:semiHidden/>
    <w:qFormat/>
    <w:uiPriority w:val="0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28">
    <w:name w:val="标题 9 Char"/>
    <w:link w:val="10"/>
    <w:semiHidden/>
    <w:qFormat/>
    <w:uiPriority w:val="0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29">
    <w:name w:val="标题 Char"/>
    <w:link w:val="15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paragraph" w:customStyle="1" w:styleId="30">
    <w:name w:val="列出段落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 w:val="36"/>
      <w:szCs w:val="20"/>
    </w:rPr>
  </w:style>
  <w:style w:type="character" w:customStyle="1" w:styleId="31">
    <w:name w:val="页眉 Char"/>
    <w:basedOn w:val="17"/>
    <w:link w:val="1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2">
    <w:name w:val="页脚 Char"/>
    <w:basedOn w:val="17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3">
    <w:name w:val="font71"/>
    <w:basedOn w:val="17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34">
    <w:name w:val="font101"/>
    <w:basedOn w:val="17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35">
    <w:name w:val="日期 Char"/>
    <w:basedOn w:val="17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926</Words>
  <Characters>1116</Characters>
  <Lines>22</Lines>
  <Paragraphs>6</Paragraphs>
  <TotalTime>10</TotalTime>
  <ScaleCrop>false</ScaleCrop>
  <LinksUpToDate>false</LinksUpToDate>
  <CharactersWithSpaces>1245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2021-07-02T04:52:00Z</dcterms:created>
  <dc:creator>杨继文</dc:creator>
  <cp:lastModifiedBy>炸蘑菇斯基 </cp:lastModifiedBy>
  <dcterms:modified xsi:type="dcterms:W3CDTF">2026-10-23T07:17:43Z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1161F137EA504977AB86482936070697_13</vt:lpwstr>
  </property>
  <property fmtid="{D5CDD505-2E9C-101B-9397-08002B2CF9AE}" pid="4" name="KSOTemplateDocerSaveRecord">
    <vt:lpwstr>eyJoZGlkIjoiMzIxZTJkZDU4YjY2OWRkYzI1MjMyY2JlMDVjYWRkMDgiLCJ1c2VySWQiOiIxOTg1OTgxNTEifQ==</vt:lpwstr>
  </property>
</Properties>
</file>